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DA82" w14:textId="77777777" w:rsidR="00AD7132" w:rsidRDefault="00BF1CFA">
      <w:pPr>
        <w:spacing w:after="205" w:line="216" w:lineRule="auto"/>
        <w:ind w:left="4171" w:right="1142" w:firstLine="0"/>
      </w:pPr>
      <w:r>
        <w:rPr>
          <w:noProof/>
        </w:rPr>
        <w:drawing>
          <wp:anchor distT="0" distB="0" distL="114300" distR="114300" simplePos="0" relativeHeight="251658240" behindDoc="0" locked="0" layoutInCell="1" allowOverlap="0" wp14:anchorId="46BD3147" wp14:editId="63183B6B">
            <wp:simplePos x="0" y="0"/>
            <wp:positionH relativeFrom="column">
              <wp:posOffset>5081016</wp:posOffset>
            </wp:positionH>
            <wp:positionV relativeFrom="paragraph">
              <wp:posOffset>-27432</wp:posOffset>
            </wp:positionV>
            <wp:extent cx="533400" cy="585230"/>
            <wp:effectExtent l="0" t="0" r="0" b="0"/>
            <wp:wrapSquare wrapText="bothSides"/>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4"/>
                    <a:stretch>
                      <a:fillRect/>
                    </a:stretch>
                  </pic:blipFill>
                  <pic:spPr>
                    <a:xfrm>
                      <a:off x="0" y="0"/>
                      <a:ext cx="533400" cy="585230"/>
                    </a:xfrm>
                    <a:prstGeom prst="rect">
                      <a:avLst/>
                    </a:prstGeom>
                  </pic:spPr>
                </pic:pic>
              </a:graphicData>
            </a:graphic>
          </wp:anchor>
        </w:drawing>
      </w:r>
      <w:r>
        <w:rPr>
          <w:sz w:val="26"/>
        </w:rPr>
        <w:t xml:space="preserve">Ministerium für </w:t>
      </w:r>
      <w:r>
        <w:rPr>
          <w:noProof/>
        </w:rPr>
        <w:drawing>
          <wp:inline distT="0" distB="0" distL="0" distR="0" wp14:anchorId="33AC74C7" wp14:editId="7A08C843">
            <wp:extent cx="6096" cy="9144"/>
            <wp:effectExtent l="0" t="0" r="0" b="0"/>
            <wp:docPr id="10310" name="Picture 10310"/>
            <wp:cNvGraphicFramePr/>
            <a:graphic xmlns:a="http://schemas.openxmlformats.org/drawingml/2006/main">
              <a:graphicData uri="http://schemas.openxmlformats.org/drawingml/2006/picture">
                <pic:pic xmlns:pic="http://schemas.openxmlformats.org/drawingml/2006/picture">
                  <pic:nvPicPr>
                    <pic:cNvPr id="10310" name="Picture 10310"/>
                    <pic:cNvPicPr/>
                  </pic:nvPicPr>
                  <pic:blipFill>
                    <a:blip r:embed="rId5"/>
                    <a:stretch>
                      <a:fillRect/>
                    </a:stretch>
                  </pic:blipFill>
                  <pic:spPr>
                    <a:xfrm>
                      <a:off x="0" y="0"/>
                      <a:ext cx="6096" cy="9144"/>
                    </a:xfrm>
                    <a:prstGeom prst="rect">
                      <a:avLst/>
                    </a:prstGeom>
                  </pic:spPr>
                </pic:pic>
              </a:graphicData>
            </a:graphic>
          </wp:inline>
        </w:drawing>
      </w:r>
      <w:r>
        <w:rPr>
          <w:sz w:val="26"/>
        </w:rPr>
        <w:t>Schule und Bildung des Landes Nordrhein-Westfalen</w:t>
      </w:r>
    </w:p>
    <w:p w14:paraId="347C8DF6" w14:textId="77777777" w:rsidR="00AD7132" w:rsidRDefault="00BF1CFA">
      <w:pPr>
        <w:spacing w:after="532" w:line="259" w:lineRule="auto"/>
        <w:ind w:left="0" w:right="245" w:firstLine="0"/>
        <w:jc w:val="center"/>
      </w:pPr>
      <w:r>
        <w:rPr>
          <w:sz w:val="26"/>
        </w:rPr>
        <w:t>Die Ministerin</w:t>
      </w:r>
    </w:p>
    <w:tbl>
      <w:tblPr>
        <w:tblStyle w:val="TableGrid"/>
        <w:tblW w:w="9302" w:type="dxa"/>
        <w:tblInd w:w="72" w:type="dxa"/>
        <w:tblCellMar>
          <w:top w:w="1" w:type="dxa"/>
          <w:left w:w="0" w:type="dxa"/>
          <w:bottom w:w="0" w:type="dxa"/>
          <w:right w:w="0" w:type="dxa"/>
        </w:tblCellMar>
        <w:tblLook w:val="04A0" w:firstRow="1" w:lastRow="0" w:firstColumn="1" w:lastColumn="0" w:noHBand="0" w:noVBand="1"/>
      </w:tblPr>
      <w:tblGrid>
        <w:gridCol w:w="7828"/>
        <w:gridCol w:w="1474"/>
      </w:tblGrid>
      <w:tr w:rsidR="00AD7132" w14:paraId="0B238737" w14:textId="77777777">
        <w:trPr>
          <w:trHeight w:val="1560"/>
        </w:trPr>
        <w:tc>
          <w:tcPr>
            <w:tcW w:w="7829" w:type="dxa"/>
            <w:tcBorders>
              <w:top w:val="nil"/>
              <w:left w:val="nil"/>
              <w:bottom w:val="nil"/>
              <w:right w:val="nil"/>
            </w:tcBorders>
          </w:tcPr>
          <w:p w14:paraId="295EDCF4" w14:textId="77777777" w:rsidR="00AD7132" w:rsidRDefault="00BF1CFA">
            <w:pPr>
              <w:spacing w:after="469" w:line="259" w:lineRule="auto"/>
              <w:ind w:left="0" w:right="0" w:firstLine="0"/>
              <w:jc w:val="left"/>
            </w:pPr>
            <w:r>
              <w:rPr>
                <w:sz w:val="18"/>
              </w:rPr>
              <w:t>Ministerium für Schule und Bildung NRW, 40190 Düsseldorf</w:t>
            </w:r>
          </w:p>
          <w:p w14:paraId="374F342A" w14:textId="77777777" w:rsidR="00AD7132" w:rsidRDefault="00BF1CFA">
            <w:pPr>
              <w:spacing w:after="0" w:line="259" w:lineRule="auto"/>
              <w:ind w:left="34" w:right="0" w:firstLine="0"/>
              <w:jc w:val="left"/>
            </w:pPr>
            <w:r>
              <w:rPr>
                <w:sz w:val="26"/>
              </w:rPr>
              <w:t>An die</w:t>
            </w:r>
          </w:p>
          <w:p w14:paraId="7490F995" w14:textId="438223E4" w:rsidR="00AD7132" w:rsidRDefault="00BF1CFA">
            <w:pPr>
              <w:spacing w:after="0" w:line="259" w:lineRule="auto"/>
              <w:ind w:left="19" w:right="4027" w:firstLine="34"/>
            </w:pPr>
            <w:r>
              <w:t xml:space="preserve">Eltern und Erziehungsberechtigten </w:t>
            </w:r>
            <w:r>
              <w:rPr>
                <w:noProof/>
              </w:rPr>
              <w:drawing>
                <wp:inline distT="0" distB="0" distL="0" distR="0" wp14:anchorId="3DF7A79A" wp14:editId="60E5A31F">
                  <wp:extent cx="3048" cy="6096"/>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6"/>
                          <a:stretch>
                            <a:fillRect/>
                          </a:stretch>
                        </pic:blipFill>
                        <pic:spPr>
                          <a:xfrm>
                            <a:off x="0" y="0"/>
                            <a:ext cx="3048" cy="6096"/>
                          </a:xfrm>
                          <a:prstGeom prst="rect">
                            <a:avLst/>
                          </a:prstGeom>
                        </pic:spPr>
                      </pic:pic>
                    </a:graphicData>
                  </a:graphic>
                </wp:inline>
              </w:drawing>
            </w:r>
            <w:r>
              <w:t>aller Sch</w:t>
            </w:r>
            <w:r>
              <w:t>ülerinnen und Schüler</w:t>
            </w:r>
          </w:p>
        </w:tc>
        <w:tc>
          <w:tcPr>
            <w:tcW w:w="1474" w:type="dxa"/>
            <w:tcBorders>
              <w:top w:val="nil"/>
              <w:left w:val="nil"/>
              <w:bottom w:val="nil"/>
              <w:right w:val="nil"/>
            </w:tcBorders>
          </w:tcPr>
          <w:p w14:paraId="78C3D085" w14:textId="77777777" w:rsidR="00AD7132" w:rsidRDefault="00BF1CFA">
            <w:pPr>
              <w:spacing w:after="0" w:line="259" w:lineRule="auto"/>
              <w:ind w:right="0" w:firstLine="139"/>
            </w:pPr>
            <w:r>
              <w:rPr>
                <w:noProof/>
              </w:rPr>
              <w:drawing>
                <wp:inline distT="0" distB="0" distL="0" distR="0" wp14:anchorId="64AFD6D8" wp14:editId="48D1FC9A">
                  <wp:extent cx="12192" cy="15240"/>
                  <wp:effectExtent l="0" t="0" r="0" b="0"/>
                  <wp:docPr id="3092" name="Picture 3092"/>
                  <wp:cNvGraphicFramePr/>
                  <a:graphic xmlns:a="http://schemas.openxmlformats.org/drawingml/2006/main">
                    <a:graphicData uri="http://schemas.openxmlformats.org/drawingml/2006/picture">
                      <pic:pic xmlns:pic="http://schemas.openxmlformats.org/drawingml/2006/picture">
                        <pic:nvPicPr>
                          <pic:cNvPr id="3092" name="Picture 3092"/>
                          <pic:cNvPicPr/>
                        </pic:nvPicPr>
                        <pic:blipFill>
                          <a:blip r:embed="rId7"/>
                          <a:stretch>
                            <a:fillRect/>
                          </a:stretch>
                        </pic:blipFill>
                        <pic:spPr>
                          <a:xfrm>
                            <a:off x="0" y="0"/>
                            <a:ext cx="12192" cy="15240"/>
                          </a:xfrm>
                          <a:prstGeom prst="rect">
                            <a:avLst/>
                          </a:prstGeom>
                        </pic:spPr>
                      </pic:pic>
                    </a:graphicData>
                  </a:graphic>
                </wp:inline>
              </w:drawing>
            </w:r>
            <w:r>
              <w:rPr>
                <w:sz w:val="18"/>
              </w:rPr>
              <w:t xml:space="preserve"> September 2022 </w:t>
            </w:r>
            <w:r>
              <w:rPr>
                <w:noProof/>
              </w:rPr>
              <w:drawing>
                <wp:inline distT="0" distB="0" distL="0" distR="0" wp14:anchorId="3AD47B82" wp14:editId="049302B9">
                  <wp:extent cx="3048" cy="3048"/>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8"/>
                          <a:stretch>
                            <a:fillRect/>
                          </a:stretch>
                        </pic:blipFill>
                        <pic:spPr>
                          <a:xfrm>
                            <a:off x="0" y="0"/>
                            <a:ext cx="3048" cy="3048"/>
                          </a:xfrm>
                          <a:prstGeom prst="rect">
                            <a:avLst/>
                          </a:prstGeom>
                        </pic:spPr>
                      </pic:pic>
                    </a:graphicData>
                  </a:graphic>
                </wp:inline>
              </w:drawing>
            </w:r>
            <w:r>
              <w:rPr>
                <w:sz w:val="18"/>
              </w:rPr>
              <w:t>Seite I von 3</w:t>
            </w:r>
          </w:p>
        </w:tc>
      </w:tr>
    </w:tbl>
    <w:p w14:paraId="6D06F70F" w14:textId="77777777" w:rsidR="00AD7132" w:rsidRDefault="00BF1CFA">
      <w:pPr>
        <w:spacing w:after="697" w:line="265" w:lineRule="auto"/>
        <w:ind w:left="10" w:right="830" w:hanging="10"/>
        <w:jc w:val="right"/>
      </w:pPr>
      <w:r>
        <w:rPr>
          <w:sz w:val="18"/>
        </w:rPr>
        <w:t>Dorothee Feller</w:t>
      </w:r>
    </w:p>
    <w:p w14:paraId="3F40EF7D" w14:textId="77777777" w:rsidR="00AD7132" w:rsidRDefault="00BF1CFA">
      <w:pPr>
        <w:spacing w:after="651" w:line="216" w:lineRule="auto"/>
        <w:ind w:left="81" w:right="1142" w:firstLine="0"/>
      </w:pPr>
      <w:r>
        <w:rPr>
          <w:sz w:val="26"/>
        </w:rPr>
        <w:t>Corona- und Energiesparmaßnahmen an Schulen</w:t>
      </w:r>
    </w:p>
    <w:p w14:paraId="39305DC3" w14:textId="77777777" w:rsidR="00AD7132" w:rsidRDefault="00BF1CFA">
      <w:pPr>
        <w:spacing w:after="345"/>
        <w:ind w:left="67"/>
      </w:pPr>
      <w:r>
        <w:t xml:space="preserve">Liebe Eltern, </w:t>
      </w:r>
      <w:r>
        <w:rPr>
          <w:noProof/>
        </w:rPr>
        <w:drawing>
          <wp:inline distT="0" distB="0" distL="0" distR="0" wp14:anchorId="16DC142E" wp14:editId="13FED931">
            <wp:extent cx="3048" cy="3048"/>
            <wp:effectExtent l="0" t="0" r="0" b="0"/>
            <wp:docPr id="3094" name="Picture 3094"/>
            <wp:cNvGraphicFramePr/>
            <a:graphic xmlns:a="http://schemas.openxmlformats.org/drawingml/2006/main">
              <a:graphicData uri="http://schemas.openxmlformats.org/drawingml/2006/picture">
                <pic:pic xmlns:pic="http://schemas.openxmlformats.org/drawingml/2006/picture">
                  <pic:nvPicPr>
                    <pic:cNvPr id="3094" name="Picture 3094"/>
                    <pic:cNvPicPr/>
                  </pic:nvPicPr>
                  <pic:blipFill>
                    <a:blip r:embed="rId9"/>
                    <a:stretch>
                      <a:fillRect/>
                    </a:stretch>
                  </pic:blipFill>
                  <pic:spPr>
                    <a:xfrm>
                      <a:off x="0" y="0"/>
                      <a:ext cx="3048" cy="3048"/>
                    </a:xfrm>
                    <a:prstGeom prst="rect">
                      <a:avLst/>
                    </a:prstGeom>
                  </pic:spPr>
                </pic:pic>
              </a:graphicData>
            </a:graphic>
          </wp:inline>
        </w:drawing>
      </w:r>
      <w:r>
        <w:t>liebe Erziehungsberechtigte,</w:t>
      </w:r>
      <w:r>
        <w:rPr>
          <w:noProof/>
        </w:rPr>
        <w:drawing>
          <wp:inline distT="0" distB="0" distL="0" distR="0" wp14:anchorId="32DEF449" wp14:editId="2E4E52F0">
            <wp:extent cx="3048" cy="3048"/>
            <wp:effectExtent l="0" t="0" r="0" b="0"/>
            <wp:docPr id="3095" name="Picture 3095"/>
            <wp:cNvGraphicFramePr/>
            <a:graphic xmlns:a="http://schemas.openxmlformats.org/drawingml/2006/main">
              <a:graphicData uri="http://schemas.openxmlformats.org/drawingml/2006/picture">
                <pic:pic xmlns:pic="http://schemas.openxmlformats.org/drawingml/2006/picture">
                  <pic:nvPicPr>
                    <pic:cNvPr id="3095" name="Picture 3095"/>
                    <pic:cNvPicPr/>
                  </pic:nvPicPr>
                  <pic:blipFill>
                    <a:blip r:embed="rId10"/>
                    <a:stretch>
                      <a:fillRect/>
                    </a:stretch>
                  </pic:blipFill>
                  <pic:spPr>
                    <a:xfrm>
                      <a:off x="0" y="0"/>
                      <a:ext cx="3048" cy="3048"/>
                    </a:xfrm>
                    <a:prstGeom prst="rect">
                      <a:avLst/>
                    </a:prstGeom>
                  </pic:spPr>
                </pic:pic>
              </a:graphicData>
            </a:graphic>
          </wp:inline>
        </w:drawing>
      </w:r>
    </w:p>
    <w:p w14:paraId="0F89C308" w14:textId="77777777" w:rsidR="00AD7132" w:rsidRDefault="00BF1CFA">
      <w:pPr>
        <w:ind w:left="67" w:right="2318"/>
      </w:pPr>
      <w:r>
        <w:rPr>
          <w:noProof/>
        </w:rPr>
        <w:drawing>
          <wp:anchor distT="0" distB="0" distL="114300" distR="114300" simplePos="0" relativeHeight="251659264" behindDoc="0" locked="0" layoutInCell="1" allowOverlap="0" wp14:anchorId="0DD0806E" wp14:editId="12DBBB21">
            <wp:simplePos x="0" y="0"/>
            <wp:positionH relativeFrom="page">
              <wp:posOffset>7190233</wp:posOffset>
            </wp:positionH>
            <wp:positionV relativeFrom="page">
              <wp:posOffset>9909284</wp:posOffset>
            </wp:positionV>
            <wp:extent cx="3048" cy="3049"/>
            <wp:effectExtent l="0" t="0" r="0" b="0"/>
            <wp:wrapSquare wrapText="bothSides"/>
            <wp:docPr id="3102" name="Picture 3102"/>
            <wp:cNvGraphicFramePr/>
            <a:graphic xmlns:a="http://schemas.openxmlformats.org/drawingml/2006/main">
              <a:graphicData uri="http://schemas.openxmlformats.org/drawingml/2006/picture">
                <pic:pic xmlns:pic="http://schemas.openxmlformats.org/drawingml/2006/picture">
                  <pic:nvPicPr>
                    <pic:cNvPr id="3102" name="Picture 3102"/>
                    <pic:cNvPicPr/>
                  </pic:nvPicPr>
                  <pic:blipFill>
                    <a:blip r:embed="rId11"/>
                    <a:stretch>
                      <a:fillRect/>
                    </a:stretch>
                  </pic:blipFill>
                  <pic:spPr>
                    <a:xfrm>
                      <a:off x="0" y="0"/>
                      <a:ext cx="3048" cy="3049"/>
                    </a:xfrm>
                    <a:prstGeom prst="rect">
                      <a:avLst/>
                    </a:prstGeom>
                  </pic:spPr>
                </pic:pic>
              </a:graphicData>
            </a:graphic>
          </wp:anchor>
        </w:drawing>
      </w:r>
      <w:r>
        <w:t>ich wende mich heute an Sie, um Sie frühzeitig über mögliche neue Regelungen im Zusammenhang mit der Corona-Pandemie und den aktuell diskutierten Energiesparmaßnahmen in Schulen zu informieren.</w:t>
      </w:r>
    </w:p>
    <w:p w14:paraId="330BBE6F" w14:textId="77777777" w:rsidR="00AD7132" w:rsidRDefault="00BF1CFA">
      <w:pPr>
        <w:spacing w:after="350"/>
        <w:ind w:left="67" w:right="2318"/>
      </w:pPr>
      <w:r>
        <w:t>Im Hinblick auf eine mögliche Intensivierung des Infektionsges</w:t>
      </w:r>
      <w:r>
        <w:t xml:space="preserve">chehens im </w:t>
      </w:r>
      <w:r>
        <w:rPr>
          <w:noProof/>
        </w:rPr>
        <w:drawing>
          <wp:inline distT="0" distB="0" distL="0" distR="0" wp14:anchorId="12A69930" wp14:editId="1C4F82C2">
            <wp:extent cx="3048" cy="3048"/>
            <wp:effectExtent l="0" t="0" r="0" b="0"/>
            <wp:docPr id="3096" name="Picture 3096"/>
            <wp:cNvGraphicFramePr/>
            <a:graphic xmlns:a="http://schemas.openxmlformats.org/drawingml/2006/main">
              <a:graphicData uri="http://schemas.openxmlformats.org/drawingml/2006/picture">
                <pic:pic xmlns:pic="http://schemas.openxmlformats.org/drawingml/2006/picture">
                  <pic:nvPicPr>
                    <pic:cNvPr id="3096" name="Picture 3096"/>
                    <pic:cNvPicPr/>
                  </pic:nvPicPr>
                  <pic:blipFill>
                    <a:blip r:embed="rId12"/>
                    <a:stretch>
                      <a:fillRect/>
                    </a:stretch>
                  </pic:blipFill>
                  <pic:spPr>
                    <a:xfrm>
                      <a:off x="0" y="0"/>
                      <a:ext cx="3048" cy="3048"/>
                    </a:xfrm>
                    <a:prstGeom prst="rect">
                      <a:avLst/>
                    </a:prstGeom>
                  </pic:spPr>
                </pic:pic>
              </a:graphicData>
            </a:graphic>
          </wp:inline>
        </w:drawing>
      </w:r>
      <w:r>
        <w:t xml:space="preserve">Herbst und Winter hat der Bundesgesetzgeber das Infektionsschutzgesetz (IfSG) geändert und den Ländern die Möglichkeit zur Festlegung von Schutzmaßnahmen eröffnet. Das Gesetz enthält nun folgende, für Schulen </w:t>
      </w:r>
      <w:r>
        <w:rPr>
          <w:noProof/>
        </w:rPr>
        <w:drawing>
          <wp:inline distT="0" distB="0" distL="0" distR="0" wp14:anchorId="3158086C" wp14:editId="1947D6B4">
            <wp:extent cx="3048" cy="3048"/>
            <wp:effectExtent l="0" t="0" r="0" b="0"/>
            <wp:docPr id="3097" name="Picture 3097"/>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13"/>
                    <a:stretch>
                      <a:fillRect/>
                    </a:stretch>
                  </pic:blipFill>
                  <pic:spPr>
                    <a:xfrm>
                      <a:off x="0" y="0"/>
                      <a:ext cx="3048" cy="3048"/>
                    </a:xfrm>
                    <a:prstGeom prst="rect">
                      <a:avLst/>
                    </a:prstGeom>
                  </pic:spPr>
                </pic:pic>
              </a:graphicData>
            </a:graphic>
          </wp:inline>
        </w:drawing>
      </w:r>
      <w:r>
        <w:t>bedeutsame Änderungen:</w:t>
      </w:r>
    </w:p>
    <w:p w14:paraId="64956876" w14:textId="77777777" w:rsidR="00AD7132" w:rsidRDefault="00BF1CFA">
      <w:pPr>
        <w:spacing w:after="141"/>
        <w:ind w:left="67" w:right="2318"/>
      </w:pPr>
      <w:r>
        <w:t xml:space="preserve">Die Länder </w:t>
      </w:r>
      <w:r>
        <w:rPr>
          <w:u w:val="single" w:color="000000"/>
        </w:rPr>
        <w:t>können</w:t>
      </w:r>
      <w:r>
        <w:t xml:space="preserve"> in der Zeit vom 1. Oktober 2022 bis zum 7. April 2023 für Schülerinnen und Schüler ab dem fünften Schuljahr und für Beschäftigte in Schulen unter engen Voraussetzungen eine Maskenpflicht vorsehen. Die Klassen 1 bis 4 sind von dieser Regelung ausgeno</w:t>
      </w:r>
      <w:r>
        <w:t>mmen. Die Landesregierung wird entsprechend der Vorgabe im neuen Infektionsschutzgesetz von dieser Ermächtigung Gebrauch machen, sofern das Infektionsgeschehen dies erfordert. In diesem Fall werden die Schulen rechtzeitig darüber informiert. Zunächst einma</w:t>
      </w:r>
      <w:r>
        <w:t>l bleibt es aber auch nach den Herbstferien 2022 bei der bisher ausgesprochenen Empfehlung zum Tragen einer Maske.</w:t>
      </w:r>
      <w:r>
        <w:rPr>
          <w:noProof/>
        </w:rPr>
        <w:drawing>
          <wp:inline distT="0" distB="0" distL="0" distR="0" wp14:anchorId="74046518" wp14:editId="67A74247">
            <wp:extent cx="3048" cy="3048"/>
            <wp:effectExtent l="0" t="0" r="0" b="0"/>
            <wp:docPr id="3098" name="Picture 3098"/>
            <wp:cNvGraphicFramePr/>
            <a:graphic xmlns:a="http://schemas.openxmlformats.org/drawingml/2006/main">
              <a:graphicData uri="http://schemas.openxmlformats.org/drawingml/2006/picture">
                <pic:pic xmlns:pic="http://schemas.openxmlformats.org/drawingml/2006/picture">
                  <pic:nvPicPr>
                    <pic:cNvPr id="3098" name="Picture 3098"/>
                    <pic:cNvPicPr/>
                  </pic:nvPicPr>
                  <pic:blipFill>
                    <a:blip r:embed="rId14"/>
                    <a:stretch>
                      <a:fillRect/>
                    </a:stretch>
                  </pic:blipFill>
                  <pic:spPr>
                    <a:xfrm>
                      <a:off x="0" y="0"/>
                      <a:ext cx="3048" cy="3048"/>
                    </a:xfrm>
                    <a:prstGeom prst="rect">
                      <a:avLst/>
                    </a:prstGeom>
                  </pic:spPr>
                </pic:pic>
              </a:graphicData>
            </a:graphic>
          </wp:inline>
        </w:drawing>
      </w:r>
    </w:p>
    <w:p w14:paraId="52D5634A" w14:textId="77777777" w:rsidR="00AD7132" w:rsidRDefault="00BF1CFA">
      <w:pPr>
        <w:spacing w:after="0" w:line="265" w:lineRule="auto"/>
        <w:ind w:left="10" w:right="1421" w:hanging="10"/>
        <w:jc w:val="right"/>
      </w:pPr>
      <w:r>
        <w:rPr>
          <w:sz w:val="18"/>
        </w:rPr>
        <w:t>Anschrift:</w:t>
      </w:r>
    </w:p>
    <w:p w14:paraId="5F4EE15A" w14:textId="77777777" w:rsidR="00AD7132" w:rsidRDefault="00BF1CFA">
      <w:pPr>
        <w:spacing w:after="30"/>
        <w:ind w:left="67" w:right="0"/>
      </w:pPr>
      <w:r>
        <w:t>Unser wichtigstes Ziel bleibt weiterhin, den Schulbetrieb und Präsenzunterricht</w:t>
      </w:r>
      <w:r>
        <w:rPr>
          <w:noProof/>
        </w:rPr>
        <w:drawing>
          <wp:inline distT="0" distB="0" distL="0" distR="0" wp14:anchorId="16A681AD" wp14:editId="0CC98232">
            <wp:extent cx="158496" cy="27432"/>
            <wp:effectExtent l="0" t="0" r="0" b="0"/>
            <wp:docPr id="10312" name="Picture 10312"/>
            <wp:cNvGraphicFramePr/>
            <a:graphic xmlns:a="http://schemas.openxmlformats.org/drawingml/2006/main">
              <a:graphicData uri="http://schemas.openxmlformats.org/drawingml/2006/picture">
                <pic:pic xmlns:pic="http://schemas.openxmlformats.org/drawingml/2006/picture">
                  <pic:nvPicPr>
                    <pic:cNvPr id="10312" name="Picture 10312"/>
                    <pic:cNvPicPr/>
                  </pic:nvPicPr>
                  <pic:blipFill>
                    <a:blip r:embed="rId15"/>
                    <a:stretch>
                      <a:fillRect/>
                    </a:stretch>
                  </pic:blipFill>
                  <pic:spPr>
                    <a:xfrm>
                      <a:off x="0" y="0"/>
                      <a:ext cx="158496" cy="27432"/>
                    </a:xfrm>
                    <a:prstGeom prst="rect">
                      <a:avLst/>
                    </a:prstGeom>
                  </pic:spPr>
                </pic:pic>
              </a:graphicData>
            </a:graphic>
          </wp:inline>
        </w:drawing>
      </w:r>
      <w:r>
        <w:t>Völklinger Straße 49 durchgängig aufrechtzuerhalt</w:t>
      </w:r>
      <w:r>
        <w:t>en, weil dies für die Entwicklung der Kompetenzen 40221 Düsseldorf</w:t>
      </w:r>
    </w:p>
    <w:p w14:paraId="702820DE" w14:textId="77777777" w:rsidR="00AD7132" w:rsidRDefault="00BF1CFA">
      <w:pPr>
        <w:spacing w:after="2" w:line="259" w:lineRule="auto"/>
        <w:ind w:left="9768" w:right="0" w:firstLine="0"/>
        <w:jc w:val="left"/>
      </w:pPr>
      <w:r>
        <w:rPr>
          <w:noProof/>
        </w:rPr>
        <w:drawing>
          <wp:inline distT="0" distB="0" distL="0" distR="0" wp14:anchorId="2994826B" wp14:editId="415C1CEF">
            <wp:extent cx="9144" cy="3049"/>
            <wp:effectExtent l="0" t="0" r="0" b="0"/>
            <wp:docPr id="3101" name="Picture 3101"/>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16"/>
                    <a:stretch>
                      <a:fillRect/>
                    </a:stretch>
                  </pic:blipFill>
                  <pic:spPr>
                    <a:xfrm>
                      <a:off x="0" y="0"/>
                      <a:ext cx="9144" cy="3049"/>
                    </a:xfrm>
                    <a:prstGeom prst="rect">
                      <a:avLst/>
                    </a:prstGeom>
                  </pic:spPr>
                </pic:pic>
              </a:graphicData>
            </a:graphic>
          </wp:inline>
        </w:drawing>
      </w:r>
    </w:p>
    <w:p w14:paraId="4E81E96C" w14:textId="77777777" w:rsidR="00AD7132" w:rsidRDefault="00BF1CFA">
      <w:pPr>
        <w:tabs>
          <w:tab w:val="center" w:pos="8170"/>
          <w:tab w:val="center" w:pos="9235"/>
        </w:tabs>
        <w:spacing w:after="9"/>
        <w:ind w:left="0" w:right="0" w:firstLine="0"/>
        <w:jc w:val="left"/>
      </w:pPr>
      <w:r>
        <w:t>und für die psychosoziale Entwicklung der Schülerinnen und Schüler besonders</w:t>
      </w:r>
      <w:r>
        <w:tab/>
        <w:t>Telefon</w:t>
      </w:r>
      <w:r>
        <w:tab/>
      </w:r>
      <w:r>
        <w:t>0211 5867-40</w:t>
      </w:r>
    </w:p>
    <w:p w14:paraId="68E4A8FA" w14:textId="77777777" w:rsidR="00AD7132" w:rsidRDefault="00BF1CFA">
      <w:pPr>
        <w:tabs>
          <w:tab w:val="center" w:pos="8167"/>
          <w:tab w:val="right" w:pos="9984"/>
        </w:tabs>
        <w:spacing w:after="42" w:line="259" w:lineRule="auto"/>
        <w:ind w:left="0" w:right="0" w:firstLine="0"/>
        <w:jc w:val="left"/>
      </w:pPr>
      <w:r>
        <w:rPr>
          <w:sz w:val="18"/>
        </w:rPr>
        <w:tab/>
        <w:t>Telefax</w:t>
      </w:r>
      <w:r>
        <w:rPr>
          <w:sz w:val="18"/>
        </w:rPr>
        <w:tab/>
      </w:r>
      <w:r>
        <w:rPr>
          <w:sz w:val="18"/>
        </w:rPr>
        <w:t>0211 5867-3220</w:t>
      </w:r>
    </w:p>
    <w:p w14:paraId="2733695F" w14:textId="77777777" w:rsidR="00AD7132" w:rsidRDefault="00BF1CFA">
      <w:pPr>
        <w:tabs>
          <w:tab w:val="center" w:pos="8731"/>
        </w:tabs>
        <w:spacing w:after="5" w:line="259" w:lineRule="auto"/>
        <w:ind w:left="0" w:right="0" w:firstLine="0"/>
        <w:jc w:val="left"/>
      </w:pPr>
      <w:r>
        <w:rPr>
          <w:sz w:val="18"/>
        </w:rPr>
        <w:t>wichtig ist.</w:t>
      </w:r>
      <w:r>
        <w:rPr>
          <w:sz w:val="18"/>
        </w:rPr>
        <w:tab/>
        <w:t>poststelle@msb.nrw.de</w:t>
      </w:r>
    </w:p>
    <w:p w14:paraId="7A5E2039" w14:textId="77777777" w:rsidR="00AD7132" w:rsidRDefault="00BF1CFA">
      <w:pPr>
        <w:spacing w:after="0" w:line="259" w:lineRule="auto"/>
        <w:ind w:left="0" w:right="0" w:firstLine="0"/>
        <w:jc w:val="right"/>
      </w:pPr>
      <w:r>
        <w:rPr>
          <w:sz w:val="16"/>
        </w:rPr>
        <w:t>www.schulministerium.nrw.de</w:t>
      </w:r>
    </w:p>
    <w:p w14:paraId="08072C30" w14:textId="77777777" w:rsidR="00AD7132" w:rsidRDefault="00BF1CFA">
      <w:pPr>
        <w:spacing w:after="467" w:line="265" w:lineRule="auto"/>
        <w:ind w:left="10" w:right="1051" w:hanging="10"/>
        <w:jc w:val="right"/>
      </w:pPr>
      <w:r>
        <w:rPr>
          <w:sz w:val="18"/>
        </w:rPr>
        <w:lastRenderedPageBreak/>
        <w:t>Seite 2 von 3</w:t>
      </w:r>
      <w:r>
        <w:rPr>
          <w:noProof/>
        </w:rPr>
        <w:drawing>
          <wp:inline distT="0" distB="0" distL="0" distR="0" wp14:anchorId="05CEE368" wp14:editId="6CF6B371">
            <wp:extent cx="3049" cy="3048"/>
            <wp:effectExtent l="0" t="0" r="0" b="0"/>
            <wp:docPr id="5241" name="Picture 5241"/>
            <wp:cNvGraphicFramePr/>
            <a:graphic xmlns:a="http://schemas.openxmlformats.org/drawingml/2006/main">
              <a:graphicData uri="http://schemas.openxmlformats.org/drawingml/2006/picture">
                <pic:pic xmlns:pic="http://schemas.openxmlformats.org/drawingml/2006/picture">
                  <pic:nvPicPr>
                    <pic:cNvPr id="5241" name="Picture 5241"/>
                    <pic:cNvPicPr/>
                  </pic:nvPicPr>
                  <pic:blipFill>
                    <a:blip r:embed="rId17"/>
                    <a:stretch>
                      <a:fillRect/>
                    </a:stretch>
                  </pic:blipFill>
                  <pic:spPr>
                    <a:xfrm>
                      <a:off x="0" y="0"/>
                      <a:ext cx="3049" cy="3048"/>
                    </a:xfrm>
                    <a:prstGeom prst="rect">
                      <a:avLst/>
                    </a:prstGeom>
                  </pic:spPr>
                </pic:pic>
              </a:graphicData>
            </a:graphic>
          </wp:inline>
        </w:drawing>
      </w:r>
    </w:p>
    <w:p w14:paraId="1636DC1F" w14:textId="77777777" w:rsidR="00AD7132" w:rsidRDefault="00BF1CFA">
      <w:pPr>
        <w:ind w:left="67" w:right="2318" w:firstLine="62"/>
      </w:pPr>
      <w:r>
        <w:t xml:space="preserve">In Bezug auf die Teststrategie bleibt es nach den Herbstferien — wie zuletzt </w:t>
      </w:r>
      <w:r>
        <w:rPr>
          <w:noProof/>
        </w:rPr>
        <w:drawing>
          <wp:inline distT="0" distB="0" distL="0" distR="0" wp14:anchorId="4F4EEBC3" wp14:editId="21B77F78">
            <wp:extent cx="3048" cy="3048"/>
            <wp:effectExtent l="0" t="0" r="0" b="0"/>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12"/>
                    <a:stretch>
                      <a:fillRect/>
                    </a:stretch>
                  </pic:blipFill>
                  <pic:spPr>
                    <a:xfrm>
                      <a:off x="0" y="0"/>
                      <a:ext cx="3048" cy="3048"/>
                    </a:xfrm>
                    <a:prstGeom prst="rect">
                      <a:avLst/>
                    </a:prstGeom>
                  </pic:spPr>
                </pic:pic>
              </a:graphicData>
            </a:graphic>
          </wp:inline>
        </w:drawing>
      </w:r>
      <w:r>
        <w:t>bereits gut eingespielt und erfolgreich praktiziert — bei der Empfehlung der anlassbezogenen Testung</w:t>
      </w:r>
      <w:r>
        <w:t>en im häuslichen Umfeld, d.h. nur im Verdachtsfall soll wie auch bisher getestet werden. In diesem Zusammenhang vielen Dank an Sie für Ihren besonnenen und vertrauensvollen Umgang mit den Testungen zu Hause! Ihr guter Umgang mit den Testungen ist ein wicht</w:t>
      </w:r>
      <w:r>
        <w:t xml:space="preserve">iger Beitrag für die </w:t>
      </w:r>
      <w:r>
        <w:rPr>
          <w:noProof/>
        </w:rPr>
        <w:drawing>
          <wp:inline distT="0" distB="0" distL="0" distR="0" wp14:anchorId="17A1DA17" wp14:editId="37386060">
            <wp:extent cx="9144" cy="3048"/>
            <wp:effectExtent l="0" t="0" r="0" b="0"/>
            <wp:docPr id="10316" name="Picture 10316"/>
            <wp:cNvGraphicFramePr/>
            <a:graphic xmlns:a="http://schemas.openxmlformats.org/drawingml/2006/main">
              <a:graphicData uri="http://schemas.openxmlformats.org/drawingml/2006/picture">
                <pic:pic xmlns:pic="http://schemas.openxmlformats.org/drawingml/2006/picture">
                  <pic:nvPicPr>
                    <pic:cNvPr id="10316" name="Picture 10316"/>
                    <pic:cNvPicPr/>
                  </pic:nvPicPr>
                  <pic:blipFill>
                    <a:blip r:embed="rId18"/>
                    <a:stretch>
                      <a:fillRect/>
                    </a:stretch>
                  </pic:blipFill>
                  <pic:spPr>
                    <a:xfrm>
                      <a:off x="0" y="0"/>
                      <a:ext cx="9144" cy="3048"/>
                    </a:xfrm>
                    <a:prstGeom prst="rect">
                      <a:avLst/>
                    </a:prstGeom>
                  </pic:spPr>
                </pic:pic>
              </a:graphicData>
            </a:graphic>
          </wp:inline>
        </w:drawing>
      </w:r>
      <w:r>
        <w:t>Aufrechterhaltung des Präsenzunterrichts.</w:t>
      </w:r>
    </w:p>
    <w:p w14:paraId="51A74AF5" w14:textId="77777777" w:rsidR="00AD7132" w:rsidRDefault="00BF1CFA">
      <w:pPr>
        <w:ind w:left="67" w:right="2318"/>
      </w:pPr>
      <w:r>
        <w:t>Die Antigenselbsttests werden vom Land weiterhin gestellt. Schülerinnen und Schüler erhalten das Testmaterial wie bisher über die Schule und wenden dies im Bedarfsfall zu Hause an. Sollte sich</w:t>
      </w:r>
      <w:r>
        <w:t xml:space="preserve"> bei einem Kind in der Schule aufgrund </w:t>
      </w:r>
      <w:r>
        <w:rPr>
          <w:noProof/>
        </w:rPr>
        <w:drawing>
          <wp:inline distT="0" distB="0" distL="0" distR="0" wp14:anchorId="08D60950" wp14:editId="162FEBA7">
            <wp:extent cx="3048" cy="3048"/>
            <wp:effectExtent l="0" t="0" r="0" b="0"/>
            <wp:docPr id="5245" name="Picture 5245"/>
            <wp:cNvGraphicFramePr/>
            <a:graphic xmlns:a="http://schemas.openxmlformats.org/drawingml/2006/main">
              <a:graphicData uri="http://schemas.openxmlformats.org/drawingml/2006/picture">
                <pic:pic xmlns:pic="http://schemas.openxmlformats.org/drawingml/2006/picture">
                  <pic:nvPicPr>
                    <pic:cNvPr id="5245" name="Picture 5245"/>
                    <pic:cNvPicPr/>
                  </pic:nvPicPr>
                  <pic:blipFill>
                    <a:blip r:embed="rId19"/>
                    <a:stretch>
                      <a:fillRect/>
                    </a:stretch>
                  </pic:blipFill>
                  <pic:spPr>
                    <a:xfrm>
                      <a:off x="0" y="0"/>
                      <a:ext cx="3048" cy="3048"/>
                    </a:xfrm>
                    <a:prstGeom prst="rect">
                      <a:avLst/>
                    </a:prstGeom>
                  </pic:spPr>
                </pic:pic>
              </a:graphicData>
            </a:graphic>
          </wp:inline>
        </w:drawing>
      </w:r>
      <w:r>
        <w:t>offenkundiger Symptome ein begründeter Verdacht auf eine mögliche Corona</w:t>
      </w:r>
      <w:r>
        <w:rPr>
          <w:noProof/>
        </w:rPr>
        <w:drawing>
          <wp:inline distT="0" distB="0" distL="0" distR="0" wp14:anchorId="477011E0" wp14:editId="316A9EA9">
            <wp:extent cx="9144" cy="3048"/>
            <wp:effectExtent l="0" t="0" r="0" b="0"/>
            <wp:docPr id="5246" name="Picture 5246"/>
            <wp:cNvGraphicFramePr/>
            <a:graphic xmlns:a="http://schemas.openxmlformats.org/drawingml/2006/main">
              <a:graphicData uri="http://schemas.openxmlformats.org/drawingml/2006/picture">
                <pic:pic xmlns:pic="http://schemas.openxmlformats.org/drawingml/2006/picture">
                  <pic:nvPicPr>
                    <pic:cNvPr id="5246" name="Picture 5246"/>
                    <pic:cNvPicPr/>
                  </pic:nvPicPr>
                  <pic:blipFill>
                    <a:blip r:embed="rId20"/>
                    <a:stretch>
                      <a:fillRect/>
                    </a:stretch>
                  </pic:blipFill>
                  <pic:spPr>
                    <a:xfrm>
                      <a:off x="0" y="0"/>
                      <a:ext cx="9144" cy="3048"/>
                    </a:xfrm>
                    <a:prstGeom prst="rect">
                      <a:avLst/>
                    </a:prstGeom>
                  </pic:spPr>
                </pic:pic>
              </a:graphicData>
            </a:graphic>
          </wp:inline>
        </w:drawing>
      </w:r>
      <w:r>
        <w:t>Infektion ergeben, wird die zuständige Lehrkraft oder Betreuungsperson die Schülerin oder den Schüler darum bitten, eine anlassbezogene Testung</w:t>
      </w:r>
      <w:r>
        <w:t xml:space="preserve"> mit einem Antigenselbsttest vorzunehmen. Auf einen Test in der Schule kann wie </w:t>
      </w:r>
      <w:r>
        <w:rPr>
          <w:noProof/>
        </w:rPr>
        <w:drawing>
          <wp:inline distT="0" distB="0" distL="0" distR="0" wp14:anchorId="62557C87" wp14:editId="04973DA9">
            <wp:extent cx="3048" cy="3048"/>
            <wp:effectExtent l="0" t="0" r="0" b="0"/>
            <wp:docPr id="5247" name="Picture 5247"/>
            <wp:cNvGraphicFramePr/>
            <a:graphic xmlns:a="http://schemas.openxmlformats.org/drawingml/2006/main">
              <a:graphicData uri="http://schemas.openxmlformats.org/drawingml/2006/picture">
                <pic:pic xmlns:pic="http://schemas.openxmlformats.org/drawingml/2006/picture">
                  <pic:nvPicPr>
                    <pic:cNvPr id="5247" name="Picture 5247"/>
                    <pic:cNvPicPr/>
                  </pic:nvPicPr>
                  <pic:blipFill>
                    <a:blip r:embed="rId21"/>
                    <a:stretch>
                      <a:fillRect/>
                    </a:stretch>
                  </pic:blipFill>
                  <pic:spPr>
                    <a:xfrm>
                      <a:off x="0" y="0"/>
                      <a:ext cx="3048" cy="3048"/>
                    </a:xfrm>
                    <a:prstGeom prst="rect">
                      <a:avLst/>
                    </a:prstGeom>
                  </pic:spPr>
                </pic:pic>
              </a:graphicData>
            </a:graphic>
          </wp:inline>
        </w:drawing>
      </w:r>
      <w:r>
        <w:t>bisher in der Regel verzichtet werden, wenn eine Bestätigung der Erziehungsberechtigten vorliegt, dass am selben Tag bereits zu Hause vor dem Schulbesuch ein Test mit negative</w:t>
      </w:r>
      <w:r>
        <w:t>m Ergebnis durchgeführt wurde.</w:t>
      </w:r>
    </w:p>
    <w:p w14:paraId="19F36D9A" w14:textId="77777777" w:rsidR="00AD7132" w:rsidRDefault="00BF1CFA">
      <w:pPr>
        <w:ind w:left="67" w:right="2318"/>
      </w:pPr>
      <w:r>
        <w:t xml:space="preserve">Ich vertraue hier weiterhin auf Ihre Eigenverantwortung und gehe davon aus, </w:t>
      </w:r>
      <w:r>
        <w:rPr>
          <w:noProof/>
        </w:rPr>
        <w:drawing>
          <wp:inline distT="0" distB="0" distL="0" distR="0" wp14:anchorId="39251E1D" wp14:editId="60010E55">
            <wp:extent cx="3047" cy="3048"/>
            <wp:effectExtent l="0" t="0" r="0" b="0"/>
            <wp:docPr id="5248" name="Picture 5248"/>
            <wp:cNvGraphicFramePr/>
            <a:graphic xmlns:a="http://schemas.openxmlformats.org/drawingml/2006/main">
              <a:graphicData uri="http://schemas.openxmlformats.org/drawingml/2006/picture">
                <pic:pic xmlns:pic="http://schemas.openxmlformats.org/drawingml/2006/picture">
                  <pic:nvPicPr>
                    <pic:cNvPr id="5248" name="Picture 5248"/>
                    <pic:cNvPicPr/>
                  </pic:nvPicPr>
                  <pic:blipFill>
                    <a:blip r:embed="rId22"/>
                    <a:stretch>
                      <a:fillRect/>
                    </a:stretch>
                  </pic:blipFill>
                  <pic:spPr>
                    <a:xfrm>
                      <a:off x="0" y="0"/>
                      <a:ext cx="3047" cy="3048"/>
                    </a:xfrm>
                    <a:prstGeom prst="rect">
                      <a:avLst/>
                    </a:prstGeom>
                  </pic:spPr>
                </pic:pic>
              </a:graphicData>
            </a:graphic>
          </wp:inline>
        </w:drawing>
      </w:r>
      <w:r>
        <w:t>dass Sie Ihre Kinder nur gesund bzw. — bei leichten Erkältungssymptomen — nur mit einem negativen Selbsttestergebnis in die Schule schicken.</w:t>
      </w:r>
    </w:p>
    <w:p w14:paraId="2AC06332" w14:textId="77777777" w:rsidR="00AD7132" w:rsidRDefault="00BF1CFA">
      <w:pPr>
        <w:ind w:left="67" w:right="2318"/>
      </w:pPr>
      <w:r>
        <w:t xml:space="preserve">Angesichts der aktuellen Lage der Gasversorgung erreichen uns immer mehr </w:t>
      </w:r>
      <w:r>
        <w:rPr>
          <w:noProof/>
        </w:rPr>
        <w:drawing>
          <wp:inline distT="0" distB="0" distL="0" distR="0" wp14:anchorId="238FBDE1" wp14:editId="5C7422E6">
            <wp:extent cx="3048" cy="3048"/>
            <wp:effectExtent l="0" t="0" r="0" b="0"/>
            <wp:docPr id="5249" name="Picture 5249"/>
            <wp:cNvGraphicFramePr/>
            <a:graphic xmlns:a="http://schemas.openxmlformats.org/drawingml/2006/main">
              <a:graphicData uri="http://schemas.openxmlformats.org/drawingml/2006/picture">
                <pic:pic xmlns:pic="http://schemas.openxmlformats.org/drawingml/2006/picture">
                  <pic:nvPicPr>
                    <pic:cNvPr id="5249" name="Picture 5249"/>
                    <pic:cNvPicPr/>
                  </pic:nvPicPr>
                  <pic:blipFill>
                    <a:blip r:embed="rId23"/>
                    <a:stretch>
                      <a:fillRect/>
                    </a:stretch>
                  </pic:blipFill>
                  <pic:spPr>
                    <a:xfrm>
                      <a:off x="0" y="0"/>
                      <a:ext cx="3048" cy="3048"/>
                    </a:xfrm>
                    <a:prstGeom prst="rect">
                      <a:avLst/>
                    </a:prstGeom>
                  </pic:spPr>
                </pic:pic>
              </a:graphicData>
            </a:graphic>
          </wp:inline>
        </w:drawing>
      </w:r>
      <w:r>
        <w:t>Anfragen, inwieweit Schulen von den Energ</w:t>
      </w:r>
      <w:r>
        <w:t>ieeinsparungen betroffen sind.</w:t>
      </w:r>
      <w:r>
        <w:rPr>
          <w:noProof/>
        </w:rPr>
        <w:drawing>
          <wp:inline distT="0" distB="0" distL="0" distR="0" wp14:anchorId="6E6BBA4D" wp14:editId="35D719A1">
            <wp:extent cx="3048" cy="3048"/>
            <wp:effectExtent l="0" t="0" r="0" b="0"/>
            <wp:docPr id="5250" name="Picture 5250"/>
            <wp:cNvGraphicFramePr/>
            <a:graphic xmlns:a="http://schemas.openxmlformats.org/drawingml/2006/main">
              <a:graphicData uri="http://schemas.openxmlformats.org/drawingml/2006/picture">
                <pic:pic xmlns:pic="http://schemas.openxmlformats.org/drawingml/2006/picture">
                  <pic:nvPicPr>
                    <pic:cNvPr id="5250" name="Picture 5250"/>
                    <pic:cNvPicPr/>
                  </pic:nvPicPr>
                  <pic:blipFill>
                    <a:blip r:embed="rId24"/>
                    <a:stretch>
                      <a:fillRect/>
                    </a:stretch>
                  </pic:blipFill>
                  <pic:spPr>
                    <a:xfrm>
                      <a:off x="0" y="0"/>
                      <a:ext cx="3048" cy="3048"/>
                    </a:xfrm>
                    <a:prstGeom prst="rect">
                      <a:avLst/>
                    </a:prstGeom>
                  </pic:spPr>
                </pic:pic>
              </a:graphicData>
            </a:graphic>
          </wp:inline>
        </w:drawing>
      </w:r>
    </w:p>
    <w:p w14:paraId="31AA3C1F" w14:textId="77777777" w:rsidR="00AD7132" w:rsidRDefault="00BF1CFA">
      <w:pPr>
        <w:ind w:left="67" w:right="2318"/>
      </w:pPr>
      <w:r>
        <w:t>Aufgrund der angespannten Energieversorgung und deren negativen Auswirkungen auf uns als Bürgerinnen und Bürger, auf die Wirtschaft und die Industrie sind wir alle gefordert, Energie einzusparen.</w:t>
      </w:r>
      <w:r>
        <w:rPr>
          <w:noProof/>
        </w:rPr>
        <w:drawing>
          <wp:inline distT="0" distB="0" distL="0" distR="0" wp14:anchorId="17FF007F" wp14:editId="2CC2B4CC">
            <wp:extent cx="9144" cy="24385"/>
            <wp:effectExtent l="0" t="0" r="0" b="0"/>
            <wp:docPr id="10318" name="Picture 10318"/>
            <wp:cNvGraphicFramePr/>
            <a:graphic xmlns:a="http://schemas.openxmlformats.org/drawingml/2006/main">
              <a:graphicData uri="http://schemas.openxmlformats.org/drawingml/2006/picture">
                <pic:pic xmlns:pic="http://schemas.openxmlformats.org/drawingml/2006/picture">
                  <pic:nvPicPr>
                    <pic:cNvPr id="10318" name="Picture 10318"/>
                    <pic:cNvPicPr/>
                  </pic:nvPicPr>
                  <pic:blipFill>
                    <a:blip r:embed="rId25"/>
                    <a:stretch>
                      <a:fillRect/>
                    </a:stretch>
                  </pic:blipFill>
                  <pic:spPr>
                    <a:xfrm>
                      <a:off x="0" y="0"/>
                      <a:ext cx="9144" cy="24385"/>
                    </a:xfrm>
                    <a:prstGeom prst="rect">
                      <a:avLst/>
                    </a:prstGeom>
                  </pic:spPr>
                </pic:pic>
              </a:graphicData>
            </a:graphic>
          </wp:inline>
        </w:drawing>
      </w:r>
    </w:p>
    <w:p w14:paraId="6AD14B9F" w14:textId="77777777" w:rsidR="00AD7132" w:rsidRDefault="00BF1CFA">
      <w:pPr>
        <w:spacing w:after="0"/>
        <w:ind w:left="67" w:right="2318"/>
      </w:pPr>
      <w:r>
        <w:t xml:space="preserve">Gleichwohl muss auch in dieser Zeit die Funktionsfähigkeit </w:t>
      </w:r>
      <w:r>
        <w:t xml:space="preserve">der Schulen unter Wahrung des Arbeits- und Gesundheitsschutzes der Schülerinnen und Schüler </w:t>
      </w:r>
      <w:r>
        <w:rPr>
          <w:noProof/>
        </w:rPr>
        <w:drawing>
          <wp:inline distT="0" distB="0" distL="0" distR="0" wp14:anchorId="449EB37A" wp14:editId="17582019">
            <wp:extent cx="3047" cy="6097"/>
            <wp:effectExtent l="0" t="0" r="0" b="0"/>
            <wp:docPr id="5254" name="Picture 5254"/>
            <wp:cNvGraphicFramePr/>
            <a:graphic xmlns:a="http://schemas.openxmlformats.org/drawingml/2006/main">
              <a:graphicData uri="http://schemas.openxmlformats.org/drawingml/2006/picture">
                <pic:pic xmlns:pic="http://schemas.openxmlformats.org/drawingml/2006/picture">
                  <pic:nvPicPr>
                    <pic:cNvPr id="5254" name="Picture 5254"/>
                    <pic:cNvPicPr/>
                  </pic:nvPicPr>
                  <pic:blipFill>
                    <a:blip r:embed="rId26"/>
                    <a:stretch>
                      <a:fillRect/>
                    </a:stretch>
                  </pic:blipFill>
                  <pic:spPr>
                    <a:xfrm>
                      <a:off x="0" y="0"/>
                      <a:ext cx="3047" cy="6097"/>
                    </a:xfrm>
                    <a:prstGeom prst="rect">
                      <a:avLst/>
                    </a:prstGeom>
                  </pic:spPr>
                </pic:pic>
              </a:graphicData>
            </a:graphic>
          </wp:inline>
        </w:drawing>
      </w:r>
      <w:r>
        <w:t>sowie der Beschäftigten und eines gesunden Lernklimas weiterhin erhalten bleiben. Daher gehören nach der Einschätzung der Bundesnetzagentur Schulen zu den sogenann</w:t>
      </w:r>
      <w:r>
        <w:t>ten „geschützten Kunden". Zur Erläuterung, was dies bedeutet, haben wir Ihnen im Bildungsportal weitergehende Informationen über die aktuelle Rechtslage eingestellt</w:t>
      </w:r>
    </w:p>
    <w:p w14:paraId="7A4F1535" w14:textId="77777777" w:rsidR="00AD7132" w:rsidRDefault="00BF1CFA">
      <w:pPr>
        <w:spacing w:after="0" w:line="259" w:lineRule="auto"/>
        <w:ind w:left="38" w:right="0" w:firstLine="0"/>
        <w:jc w:val="left"/>
      </w:pPr>
      <w:r>
        <w:t>(</w:t>
      </w:r>
      <w:r>
        <w:rPr>
          <w:u w:val="single" w:color="000000"/>
        </w:rPr>
        <w:t>www.url.nrw/schulbetrieb-enerqieversorgunqskrise</w:t>
      </w:r>
      <w:r>
        <w:t>).</w:t>
      </w:r>
    </w:p>
    <w:p w14:paraId="46ED9B99" w14:textId="77777777" w:rsidR="00AD7132" w:rsidRDefault="00BF1CFA">
      <w:pPr>
        <w:spacing w:after="102" w:line="265" w:lineRule="auto"/>
        <w:ind w:left="10" w:right="1051" w:hanging="10"/>
        <w:jc w:val="right"/>
      </w:pPr>
      <w:r>
        <w:rPr>
          <w:sz w:val="18"/>
        </w:rPr>
        <w:t>Seite 3 von 3</w:t>
      </w:r>
    </w:p>
    <w:p w14:paraId="2477147A" w14:textId="77777777" w:rsidR="00AD7132" w:rsidRDefault="00BF1CFA">
      <w:pPr>
        <w:ind w:left="134" w:right="2318"/>
      </w:pPr>
      <w:r>
        <w:t>Liebe Eltern, liebe Erzie</w:t>
      </w:r>
      <w:r>
        <w:t xml:space="preserve">hungsberechtigte, </w:t>
      </w:r>
      <w:r>
        <w:rPr>
          <w:noProof/>
        </w:rPr>
        <w:drawing>
          <wp:inline distT="0" distB="0" distL="0" distR="0" wp14:anchorId="2AD40B37" wp14:editId="23BF164C">
            <wp:extent cx="3048" cy="3048"/>
            <wp:effectExtent l="0" t="0" r="0" b="0"/>
            <wp:docPr id="6247" name="Picture 6247"/>
            <wp:cNvGraphicFramePr/>
            <a:graphic xmlns:a="http://schemas.openxmlformats.org/drawingml/2006/main">
              <a:graphicData uri="http://schemas.openxmlformats.org/drawingml/2006/picture">
                <pic:pic xmlns:pic="http://schemas.openxmlformats.org/drawingml/2006/picture">
                  <pic:nvPicPr>
                    <pic:cNvPr id="6247" name="Picture 6247"/>
                    <pic:cNvPicPr/>
                  </pic:nvPicPr>
                  <pic:blipFill>
                    <a:blip r:embed="rId27"/>
                    <a:stretch>
                      <a:fillRect/>
                    </a:stretch>
                  </pic:blipFill>
                  <pic:spPr>
                    <a:xfrm>
                      <a:off x="0" y="0"/>
                      <a:ext cx="3048" cy="3048"/>
                    </a:xfrm>
                    <a:prstGeom prst="rect">
                      <a:avLst/>
                    </a:prstGeom>
                  </pic:spPr>
                </pic:pic>
              </a:graphicData>
            </a:graphic>
          </wp:inline>
        </w:drawing>
      </w:r>
      <w:r>
        <w:t>seitens des Ministeriums setzen wir alles daran, dass wir die Herausforderungen auch im Herbst und Winter gemeinsam gut bewältigen, wenn wir uns weiterhin alle so bewusst und verantwortungsvoll verhalten, wie wir das gemeinsam in den ver</w:t>
      </w:r>
      <w:r>
        <w:t>gangenen Monaten auch geschafft haben. Daher nochmals vielen Dank für Ihre Unterstützung.</w:t>
      </w:r>
    </w:p>
    <w:p w14:paraId="07594246" w14:textId="77777777" w:rsidR="00AD7132" w:rsidRDefault="00BF1CFA">
      <w:pPr>
        <w:ind w:left="134" w:right="2318"/>
      </w:pPr>
      <w:r>
        <w:lastRenderedPageBreak/>
        <w:t>Ihnen und Ihren Kindern wünsche ich schöne, erholsame Herbstferien.</w:t>
      </w:r>
      <w:r>
        <w:rPr>
          <w:noProof/>
        </w:rPr>
        <w:drawing>
          <wp:inline distT="0" distB="0" distL="0" distR="0" wp14:anchorId="74C728DD" wp14:editId="17779C86">
            <wp:extent cx="3048" cy="9144"/>
            <wp:effectExtent l="0" t="0" r="0" b="0"/>
            <wp:docPr id="10321" name="Picture 10321"/>
            <wp:cNvGraphicFramePr/>
            <a:graphic xmlns:a="http://schemas.openxmlformats.org/drawingml/2006/main">
              <a:graphicData uri="http://schemas.openxmlformats.org/drawingml/2006/picture">
                <pic:pic xmlns:pic="http://schemas.openxmlformats.org/drawingml/2006/picture">
                  <pic:nvPicPr>
                    <pic:cNvPr id="10321" name="Picture 10321"/>
                    <pic:cNvPicPr/>
                  </pic:nvPicPr>
                  <pic:blipFill>
                    <a:blip r:embed="rId28"/>
                    <a:stretch>
                      <a:fillRect/>
                    </a:stretch>
                  </pic:blipFill>
                  <pic:spPr>
                    <a:xfrm>
                      <a:off x="0" y="0"/>
                      <a:ext cx="3048" cy="9144"/>
                    </a:xfrm>
                    <a:prstGeom prst="rect">
                      <a:avLst/>
                    </a:prstGeom>
                  </pic:spPr>
                </pic:pic>
              </a:graphicData>
            </a:graphic>
          </wp:inline>
        </w:drawing>
      </w:r>
    </w:p>
    <w:p w14:paraId="06502284" w14:textId="77777777" w:rsidR="00AD7132" w:rsidRDefault="00BF1CFA">
      <w:pPr>
        <w:spacing w:after="9"/>
        <w:ind w:left="67" w:right="2318"/>
      </w:pPr>
      <w:r>
        <w:t>Mit freundlichen Grüßen</w:t>
      </w:r>
    </w:p>
    <w:p w14:paraId="4B48E670" w14:textId="77777777" w:rsidR="00AD7132" w:rsidRDefault="00BF1CFA">
      <w:pPr>
        <w:spacing w:after="0" w:line="259" w:lineRule="auto"/>
        <w:ind w:left="-67" w:right="0" w:firstLine="0"/>
        <w:jc w:val="left"/>
      </w:pPr>
      <w:r>
        <w:rPr>
          <w:noProof/>
          <w:sz w:val="22"/>
        </w:rPr>
        <mc:AlternateContent>
          <mc:Choice Requires="wpg">
            <w:drawing>
              <wp:inline distT="0" distB="0" distL="0" distR="0" wp14:anchorId="62BC8C6E" wp14:editId="76644A4C">
                <wp:extent cx="1712976" cy="603518"/>
                <wp:effectExtent l="0" t="0" r="0" b="0"/>
                <wp:docPr id="9630" name="Group 9630"/>
                <wp:cNvGraphicFramePr/>
                <a:graphic xmlns:a="http://schemas.openxmlformats.org/drawingml/2006/main">
                  <a:graphicData uri="http://schemas.microsoft.com/office/word/2010/wordprocessingGroup">
                    <wpg:wgp>
                      <wpg:cNvGrpSpPr/>
                      <wpg:grpSpPr>
                        <a:xfrm>
                          <a:off x="0" y="0"/>
                          <a:ext cx="1712976" cy="603518"/>
                          <a:chOff x="0" y="0"/>
                          <a:chExt cx="1712976" cy="603518"/>
                        </a:xfrm>
                      </wpg:grpSpPr>
                      <pic:pic xmlns:pic="http://schemas.openxmlformats.org/drawingml/2006/picture">
                        <pic:nvPicPr>
                          <pic:cNvPr id="10323" name="Picture 10323"/>
                          <pic:cNvPicPr/>
                        </pic:nvPicPr>
                        <pic:blipFill>
                          <a:blip r:embed="rId29"/>
                          <a:stretch>
                            <a:fillRect/>
                          </a:stretch>
                        </pic:blipFill>
                        <pic:spPr>
                          <a:xfrm>
                            <a:off x="0" y="0"/>
                            <a:ext cx="1712976" cy="573037"/>
                          </a:xfrm>
                          <a:prstGeom prst="rect">
                            <a:avLst/>
                          </a:prstGeom>
                        </pic:spPr>
                      </pic:pic>
                      <wps:wsp>
                        <wps:cNvPr id="5843" name="Rectangle 5843"/>
                        <wps:cNvSpPr/>
                        <wps:spPr>
                          <a:xfrm>
                            <a:off x="292608" y="463307"/>
                            <a:ext cx="593440" cy="186481"/>
                          </a:xfrm>
                          <a:prstGeom prst="rect">
                            <a:avLst/>
                          </a:prstGeom>
                          <a:ln>
                            <a:noFill/>
                          </a:ln>
                        </wps:spPr>
                        <wps:txbx>
                          <w:txbxContent>
                            <w:p w14:paraId="00834CDC" w14:textId="77777777" w:rsidR="00AD7132" w:rsidRDefault="00BF1CFA">
                              <w:pPr>
                                <w:spacing w:after="160" w:line="259" w:lineRule="auto"/>
                                <w:ind w:left="0" w:right="0" w:firstLine="0"/>
                                <w:jc w:val="left"/>
                              </w:pPr>
                              <w:r>
                                <w:t xml:space="preserve">rothee </w:t>
                              </w:r>
                            </w:p>
                          </w:txbxContent>
                        </wps:txbx>
                        <wps:bodyPr horzOverflow="overflow" vert="horz" lIns="0" tIns="0" rIns="0" bIns="0" rtlCol="0">
                          <a:noAutofit/>
                        </wps:bodyPr>
                      </wps:wsp>
                      <wps:wsp>
                        <wps:cNvPr id="5844" name="Rectangle 5844"/>
                        <wps:cNvSpPr/>
                        <wps:spPr>
                          <a:xfrm>
                            <a:off x="804672" y="463307"/>
                            <a:ext cx="348630" cy="186481"/>
                          </a:xfrm>
                          <a:prstGeom prst="rect">
                            <a:avLst/>
                          </a:prstGeom>
                          <a:ln>
                            <a:noFill/>
                          </a:ln>
                        </wps:spPr>
                        <wps:txbx>
                          <w:txbxContent>
                            <w:p w14:paraId="4B7EAEC8" w14:textId="77777777" w:rsidR="00AD7132" w:rsidRDefault="00BF1CFA">
                              <w:pPr>
                                <w:spacing w:after="160" w:line="259" w:lineRule="auto"/>
                                <w:ind w:left="0" w:right="0" w:firstLine="0"/>
                                <w:jc w:val="left"/>
                              </w:pPr>
                              <w:r>
                                <w:t>eller</w:t>
                              </w:r>
                            </w:p>
                          </w:txbxContent>
                        </wps:txbx>
                        <wps:bodyPr horzOverflow="overflow" vert="horz" lIns="0" tIns="0" rIns="0" bIns="0" rtlCol="0">
                          <a:noAutofit/>
                        </wps:bodyPr>
                      </wps:wsp>
                    </wpg:wgp>
                  </a:graphicData>
                </a:graphic>
              </wp:inline>
            </w:drawing>
          </mc:Choice>
          <mc:Fallback xmlns:a="http://schemas.openxmlformats.org/drawingml/2006/main">
            <w:pict>
              <v:group id="Group 9630" style="width:134.88pt;height:47.5211pt;mso-position-horizontal-relative:char;mso-position-vertical-relative:line" coordsize="17129,6035">
                <v:shape id="Picture 10323" style="position:absolute;width:17129;height:5730;left:0;top:0;" filled="f">
                  <v:imagedata r:id="rId30"/>
                </v:shape>
                <v:rect id="Rectangle 5843" style="position:absolute;width:5934;height:1864;left:2926;top:4633;" filled="f" stroked="f">
                  <v:textbox inset="0,0,0,0">
                    <w:txbxContent>
                      <w:p>
                        <w:pPr>
                          <w:spacing w:before="0" w:after="160" w:line="259" w:lineRule="auto"/>
                          <w:ind w:left="0" w:right="0" w:firstLine="0"/>
                          <w:jc w:val="left"/>
                        </w:pPr>
                        <w:r>
                          <w:rPr/>
                          <w:t xml:space="preserve">rothee </w:t>
                        </w:r>
                      </w:p>
                    </w:txbxContent>
                  </v:textbox>
                </v:rect>
                <v:rect id="Rectangle 5844" style="position:absolute;width:3486;height:1864;left:8046;top:4633;" filled="f" stroked="f">
                  <v:textbox inset="0,0,0,0">
                    <w:txbxContent>
                      <w:p>
                        <w:pPr>
                          <w:spacing w:before="0" w:after="160" w:line="259" w:lineRule="auto"/>
                          <w:ind w:left="0" w:right="0" w:firstLine="0"/>
                          <w:jc w:val="left"/>
                        </w:pPr>
                        <w:r>
                          <w:rPr/>
                          <w:t xml:space="preserve">eller</w:t>
                        </w:r>
                      </w:p>
                    </w:txbxContent>
                  </v:textbox>
                </v:rect>
              </v:group>
            </w:pict>
          </mc:Fallback>
        </mc:AlternateContent>
      </w:r>
    </w:p>
    <w:sectPr w:rsidR="00AD7132">
      <w:pgSz w:w="11904" w:h="16834"/>
      <w:pgMar w:top="869" w:right="586" w:bottom="1152"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32"/>
    <w:rsid w:val="00AD7132"/>
    <w:rsid w:val="00BF1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0E9A28"/>
  <w15:docId w15:val="{F93E02A1-17FA-6645-A76D-8D85BB04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14" w:line="250" w:lineRule="auto"/>
      <w:ind w:left="91" w:right="7147" w:firstLine="9"/>
      <w:jc w:val="both"/>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3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Kamps</dc:creator>
  <cp:keywords/>
  <cp:lastModifiedBy>Eva Kamps</cp:lastModifiedBy>
  <cp:revision>2</cp:revision>
  <dcterms:created xsi:type="dcterms:W3CDTF">2022-09-29T14:37:00Z</dcterms:created>
  <dcterms:modified xsi:type="dcterms:W3CDTF">2022-09-29T14:37:00Z</dcterms:modified>
</cp:coreProperties>
</file>